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BF7C04">
        <w:rPr>
          <w:rFonts w:ascii="Times New Roman" w:hAnsi="Times New Roman" w:cs="Times New Roman"/>
          <w:sz w:val="28"/>
          <w:szCs w:val="28"/>
          <w:u w:val="single"/>
        </w:rPr>
        <w:t>Базанов</w:t>
      </w:r>
      <w:proofErr w:type="spellEnd"/>
      <w:r w:rsidR="00BF7C04">
        <w:rPr>
          <w:rFonts w:ascii="Times New Roman" w:hAnsi="Times New Roman" w:cs="Times New Roman"/>
          <w:sz w:val="28"/>
          <w:szCs w:val="28"/>
          <w:u w:val="single"/>
        </w:rPr>
        <w:t xml:space="preserve"> Кирилл Денисович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BF7C04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45D1-BBA7-4990-BBD3-CD8504D2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2020-04-24T11:34:00Z</dcterms:modified>
</cp:coreProperties>
</file>